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4B" w:rsidRPr="00F4095C" w:rsidRDefault="00E9494B" w:rsidP="00E9494B">
      <w:pPr>
        <w:spacing w:before="180" w:after="180"/>
        <w:jc w:val="center"/>
        <w:rPr>
          <w:rFonts w:ascii="Times New Roman" w:eastAsia="Times New Roman" w:hAnsi="Times New Roman" w:cs="Times New Roman"/>
          <w:b/>
          <w:color w:val="101314"/>
          <w:sz w:val="24"/>
          <w:szCs w:val="24"/>
        </w:rPr>
      </w:pPr>
    </w:p>
    <w:p w:rsidR="00DA1A96" w:rsidRDefault="00DA1A96" w:rsidP="00C93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0175" cy="8911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ункц грамот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A96" w:rsidRDefault="00DA1A96" w:rsidP="00C93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A96" w:rsidRDefault="00DA1A96" w:rsidP="00C93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A96" w:rsidRDefault="00DA1A96" w:rsidP="00C93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95C" w:rsidRPr="00906B53" w:rsidRDefault="00F4095C" w:rsidP="00C93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06B5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274C9" w:rsidRPr="00906B53" w:rsidRDefault="00F4095C" w:rsidP="00C932D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906B53">
        <w:rPr>
          <w:rFonts w:ascii="Times New Roman" w:hAnsi="Times New Roman" w:cs="Times New Roman"/>
          <w:sz w:val="24"/>
          <w:szCs w:val="24"/>
        </w:rPr>
        <w:t>Рабочая программа курса «Основы функциональной грамотнос</w:t>
      </w:r>
      <w:r w:rsidR="00906B53">
        <w:rPr>
          <w:rFonts w:ascii="Times New Roman" w:hAnsi="Times New Roman" w:cs="Times New Roman"/>
          <w:sz w:val="24"/>
          <w:szCs w:val="24"/>
        </w:rPr>
        <w:t xml:space="preserve">ти» на уровне начального общего </w:t>
      </w:r>
      <w:r w:rsidRPr="00906B53">
        <w:rPr>
          <w:rFonts w:ascii="Times New Roman" w:hAnsi="Times New Roman" w:cs="Times New Roman"/>
          <w:sz w:val="24"/>
          <w:szCs w:val="24"/>
        </w:rPr>
        <w:t xml:space="preserve">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с учетом </w:t>
      </w:r>
      <w:proofErr w:type="spellStart"/>
      <w:r w:rsidRPr="00906B5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906B5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06B53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906B53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 и возрастных особенностей младших школьников. Программа курса «Основы функциональной грамотности» составлена на основе авторского курса программы «Функциональная грамотность» для 1-4 классов (авторы</w:t>
      </w:r>
      <w:r w:rsidR="00906B53">
        <w:rPr>
          <w:rFonts w:ascii="Times New Roman" w:hAnsi="Times New Roman" w:cs="Times New Roman"/>
          <w:sz w:val="24"/>
          <w:szCs w:val="24"/>
        </w:rPr>
        <w:t>-</w:t>
      </w:r>
      <w:r w:rsidRPr="00906B53">
        <w:rPr>
          <w:rFonts w:ascii="Times New Roman" w:hAnsi="Times New Roman" w:cs="Times New Roman"/>
          <w:sz w:val="24"/>
          <w:szCs w:val="24"/>
        </w:rPr>
        <w:t>составители М.В. Буряк, С.</w:t>
      </w:r>
      <w:r w:rsidR="00906B53">
        <w:rPr>
          <w:rFonts w:ascii="Times New Roman" w:hAnsi="Times New Roman" w:cs="Times New Roman"/>
          <w:sz w:val="24"/>
          <w:szCs w:val="24"/>
        </w:rPr>
        <w:t xml:space="preserve">А. Шейкина). </w:t>
      </w:r>
    </w:p>
    <w:p w:rsidR="00906B53" w:rsidRDefault="00906B53" w:rsidP="00C932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C932D9" w:rsidRDefault="00906B53" w:rsidP="00C932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2D9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КУРСА </w:t>
      </w:r>
    </w:p>
    <w:p w:rsidR="00906B53" w:rsidRDefault="00906B53" w:rsidP="00C932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2D9">
        <w:rPr>
          <w:rFonts w:ascii="Times New Roman" w:hAnsi="Times New Roman" w:cs="Times New Roman"/>
          <w:b/>
          <w:sz w:val="24"/>
          <w:szCs w:val="24"/>
        </w:rPr>
        <w:t>«ОСНОВЫ ФУНКЦИОНАЛЬНОЙ ГРАМОТНОСТИ»</w:t>
      </w:r>
    </w:p>
    <w:p w:rsidR="00C932D9" w:rsidRPr="00C932D9" w:rsidRDefault="00C932D9" w:rsidP="00C932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94B" w:rsidRPr="00906B53" w:rsidRDefault="00906B53" w:rsidP="00C932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906B53">
        <w:rPr>
          <w:rFonts w:ascii="Times New Roman" w:hAnsi="Times New Roman" w:cs="Times New Roman"/>
          <w:sz w:val="24"/>
          <w:szCs w:val="24"/>
        </w:rPr>
        <w:t>Функциональная грамотность – способность человека вступать в отношения с внешнейсредой и максимально быстро адаптироваться и функционировать в ней. В отличие отэлементарной грамотности как способности личности читать, понимать, составлять простыекороткие тексты и осуществлять простейшие арифметические действия, функциональнаяграмотность есть уровень знаний, умений и навыков, обеспечивающий нормальноефункционирование личности в системе социальных отношений, который считается минимальнонеобходимым для осуществления жизнедеятельности личности в конкретной культурной среде. Основы функциональной грамотности закладываются в начальной школе, гдеидет интенсивное обучение различным видам речевой деятельности – письмуи чтению, говорению и слушанию. Курс состоит из 4 модулей: читательская грамотность, естественно-научная грамотность,математическая грамотность, финансовая грамотность.</w:t>
      </w:r>
    </w:p>
    <w:p w:rsidR="00670C95" w:rsidRPr="00B303F2" w:rsidRDefault="00670C95" w:rsidP="00C932D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Цель занятий</w:t>
      </w:r>
      <w:r>
        <w:rPr>
          <w:rFonts w:ascii="Times New Roman" w:hAnsi="Times New Roman" w:cs="Times New Roman"/>
          <w:sz w:val="24"/>
          <w:szCs w:val="24"/>
        </w:rPr>
        <w:t xml:space="preserve"> развития основ </w:t>
      </w:r>
      <w:r w:rsidRPr="00B303F2">
        <w:rPr>
          <w:rFonts w:ascii="Times New Roman" w:hAnsi="Times New Roman" w:cs="Times New Roman"/>
          <w:sz w:val="24"/>
          <w:szCs w:val="24"/>
        </w:rPr>
        <w:t xml:space="preserve"> функциональной грамотности» – формирование читательской компетенции младшего школьника.</w:t>
      </w:r>
    </w:p>
    <w:p w:rsidR="007A4C65" w:rsidRPr="00B303F2" w:rsidRDefault="00557CDE" w:rsidP="00C932D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Формирование функционально грамотных людей – одна из важнейших задач современной школы. </w:t>
      </w:r>
      <w:r w:rsidR="007A4C65"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557CDE" w:rsidRPr="00B303F2" w:rsidRDefault="00557CDE" w:rsidP="00C932D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 – чтению и письму, говорению и слушанию.</w:t>
      </w:r>
    </w:p>
    <w:p w:rsidR="00670C95" w:rsidRDefault="00F15FF7" w:rsidP="00C932D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</w:t>
      </w:r>
      <w:r w:rsidR="00670C95" w:rsidRPr="00B303F2">
        <w:rPr>
          <w:rFonts w:ascii="Times New Roman" w:hAnsi="Times New Roman" w:cs="Times New Roman"/>
          <w:sz w:val="24"/>
          <w:szCs w:val="24"/>
        </w:rPr>
        <w:t>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670C95" w:rsidRDefault="00670C95" w:rsidP="00C932D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C932D9">
        <w:rPr>
          <w:rFonts w:ascii="Times New Roman" w:hAnsi="Times New Roman" w:cs="Times New Roman"/>
          <w:sz w:val="24"/>
          <w:szCs w:val="24"/>
        </w:rPr>
        <w:tab/>
      </w:r>
      <w:r w:rsidRPr="00B303F2">
        <w:rPr>
          <w:rFonts w:ascii="Times New Roman" w:hAnsi="Times New Roman" w:cs="Times New Roman"/>
          <w:sz w:val="24"/>
          <w:szCs w:val="24"/>
        </w:rPr>
        <w:t xml:space="preserve">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</w:t>
      </w:r>
    </w:p>
    <w:p w:rsidR="00670C95" w:rsidRPr="00B303F2" w:rsidRDefault="00670C95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15FF7" w:rsidRPr="00B303F2" w:rsidRDefault="007A4C65" w:rsidP="00C932D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Для достижения</w:t>
      </w:r>
      <w:r w:rsidR="00F15FF7" w:rsidRPr="00B303F2">
        <w:rPr>
          <w:rFonts w:ascii="Times New Roman" w:hAnsi="Times New Roman" w:cs="Times New Roman"/>
          <w:b/>
          <w:sz w:val="24"/>
          <w:szCs w:val="24"/>
        </w:rPr>
        <w:t xml:space="preserve"> этой цели предполагает решение следующих задач: </w:t>
      </w:r>
    </w:p>
    <w:p w:rsidR="00F15FF7" w:rsidRPr="00B303F2" w:rsidRDefault="00F15FF7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формировать умение читать тексты с использованием трёх этапов работы с текстом; совершенствовать культуру чтения, интерес и мотивацию к чтению книг; </w:t>
      </w:r>
    </w:p>
    <w:p w:rsidR="007A4C65" w:rsidRPr="00B303F2" w:rsidRDefault="007A4C65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-находит и извлекает информацию из различных текстов;</w:t>
      </w:r>
    </w:p>
    <w:p w:rsidR="007A4C65" w:rsidRPr="00B303F2" w:rsidRDefault="007A4C65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- применяет извлеченную из текста информацию для решения разного рода проблем;</w:t>
      </w:r>
    </w:p>
    <w:p w:rsidR="00F15FF7" w:rsidRPr="00B303F2" w:rsidRDefault="00F15FF7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развивать у детей способность самостоятельного мышления в процессе обсуждения прочитанного; </w:t>
      </w:r>
    </w:p>
    <w:p w:rsidR="00F15FF7" w:rsidRPr="00B303F2" w:rsidRDefault="00F15FF7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lastRenderedPageBreak/>
        <w:t xml:space="preserve">– обеспечить усвоение ряда понятий технологии: «прогнозирование», «диалог с автором», «комментированное чтение» и др.; </w:t>
      </w:r>
    </w:p>
    <w:p w:rsidR="00F15FF7" w:rsidRPr="00B303F2" w:rsidRDefault="00F15FF7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воспитывать в детях любовь к добру, к благородным, бескорыстным поступкам, к природе, науке и искусству; </w:t>
      </w:r>
    </w:p>
    <w:p w:rsidR="00F15FF7" w:rsidRPr="00B303F2" w:rsidRDefault="00F15FF7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учить детей уважать всякий честный труд, талант, гений;</w:t>
      </w:r>
    </w:p>
    <w:p w:rsidR="00F15FF7" w:rsidRPr="00B303F2" w:rsidRDefault="00F15FF7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поселить в детях сознание солидарности каждого отдельного человека с родиной, человечеством и желание быть им полезным; </w:t>
      </w:r>
    </w:p>
    <w:p w:rsidR="007A4C65" w:rsidRPr="00B303F2" w:rsidRDefault="00F15FF7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приобщать детей и родителей к проектной деятельности.</w:t>
      </w:r>
    </w:p>
    <w:p w:rsidR="00795F50" w:rsidRPr="00B303F2" w:rsidRDefault="00795F50" w:rsidP="00C932D9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Математическая грамотность</w:t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795F50" w:rsidRPr="00B303F2" w:rsidRDefault="00795F50" w:rsidP="00C932D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овладевшие математической грамотностью, способны:</w:t>
      </w:r>
    </w:p>
    <w:p w:rsidR="00795F50" w:rsidRPr="00B303F2" w:rsidRDefault="003D38CD" w:rsidP="00C932D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795F50" w:rsidRPr="00B303F2" w:rsidRDefault="003D38CD" w:rsidP="00C932D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эти проблемы на языке математики;</w:t>
      </w:r>
    </w:p>
    <w:p w:rsidR="00795F50" w:rsidRPr="00B303F2" w:rsidRDefault="003D38CD" w:rsidP="00C932D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проблемы, используя математические факты и методы;</w:t>
      </w:r>
    </w:p>
    <w:p w:rsidR="00795F50" w:rsidRPr="00B303F2" w:rsidRDefault="003D38CD" w:rsidP="00C932D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использованные методы решения;</w:t>
      </w:r>
    </w:p>
    <w:p w:rsidR="00795F50" w:rsidRPr="00B303F2" w:rsidRDefault="003D38CD" w:rsidP="00C932D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полученные результаты с учетом поставленной проблемы;</w:t>
      </w:r>
    </w:p>
    <w:p w:rsidR="00795F50" w:rsidRPr="00B303F2" w:rsidRDefault="003D38CD" w:rsidP="00C932D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и записывать результаты решения.</w:t>
      </w:r>
    </w:p>
    <w:p w:rsidR="00841B48" w:rsidRPr="00B303F2" w:rsidRDefault="00841B48" w:rsidP="00C932D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03F2">
        <w:rPr>
          <w:rFonts w:ascii="Times New Roman" w:hAnsi="Times New Roman" w:cs="Times New Roman"/>
          <w:b/>
          <w:sz w:val="24"/>
          <w:szCs w:val="24"/>
        </w:rPr>
        <w:t>Естественно</w:t>
      </w:r>
      <w:r w:rsidR="00880656">
        <w:rPr>
          <w:rFonts w:ascii="Times New Roman" w:hAnsi="Times New Roman" w:cs="Times New Roman"/>
          <w:b/>
          <w:sz w:val="24"/>
          <w:szCs w:val="24"/>
        </w:rPr>
        <w:t>-</w:t>
      </w:r>
      <w:r w:rsidRPr="00B303F2">
        <w:rPr>
          <w:rFonts w:ascii="Times New Roman" w:hAnsi="Times New Roman" w:cs="Times New Roman"/>
          <w:b/>
          <w:sz w:val="24"/>
          <w:szCs w:val="24"/>
        </w:rPr>
        <w:t>научная</w:t>
      </w:r>
      <w:proofErr w:type="gramEnd"/>
      <w:r w:rsidRPr="00B303F2">
        <w:rPr>
          <w:rFonts w:ascii="Times New Roman" w:hAnsi="Times New Roman" w:cs="Times New Roman"/>
          <w:b/>
          <w:sz w:val="24"/>
          <w:szCs w:val="24"/>
        </w:rPr>
        <w:t xml:space="preserve"> грамотность</w:t>
      </w:r>
      <w:r w:rsidRPr="00B303F2">
        <w:rPr>
          <w:rFonts w:ascii="Times New Roman" w:hAnsi="Times New Roman" w:cs="Times New Roman"/>
          <w:sz w:val="24"/>
          <w:szCs w:val="24"/>
        </w:rPr>
        <w:t xml:space="preserve"> 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841B48" w:rsidRPr="00B303F2" w:rsidRDefault="00841B48" w:rsidP="00C932D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Учащиеся, овладевшие </w:t>
      </w:r>
      <w:proofErr w:type="gramStart"/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</w:t>
      </w:r>
      <w:r w:rsidR="00D8272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научной</w:t>
      </w:r>
      <w:proofErr w:type="gramEnd"/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грамотностью, способны:</w:t>
      </w:r>
    </w:p>
    <w:p w:rsidR="00795F50" w:rsidRPr="00B303F2" w:rsidRDefault="003D38CD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795F50" w:rsidRPr="00B303F2">
        <w:rPr>
          <w:rFonts w:ascii="Times New Roman" w:hAnsi="Times New Roman" w:cs="Times New Roman"/>
          <w:sz w:val="24"/>
          <w:szCs w:val="24"/>
        </w:rPr>
        <w:t xml:space="preserve">использовать естественнонаучные знания, </w:t>
      </w:r>
    </w:p>
    <w:p w:rsidR="003D38CD" w:rsidRDefault="003D38CD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795F50" w:rsidRPr="00B303F2">
        <w:rPr>
          <w:rFonts w:ascii="Times New Roman" w:hAnsi="Times New Roman" w:cs="Times New Roman"/>
          <w:sz w:val="24"/>
          <w:szCs w:val="24"/>
        </w:rPr>
        <w:t>выявлять проблемы, делать обоснованные выводы, необходимые для понимания окружающего мира и тех   изменений, которые вносит в него деятельность человека, и для п</w:t>
      </w:r>
      <w:r w:rsidR="00841B48" w:rsidRPr="00B303F2">
        <w:rPr>
          <w:rFonts w:ascii="Times New Roman" w:hAnsi="Times New Roman" w:cs="Times New Roman"/>
          <w:sz w:val="24"/>
          <w:szCs w:val="24"/>
        </w:rPr>
        <w:t>ринятия соответствующих решений</w:t>
      </w:r>
      <w:r w:rsidRPr="003D38CD">
        <w:rPr>
          <w:rFonts w:ascii="Times New Roman" w:hAnsi="Times New Roman" w:cs="Times New Roman"/>
          <w:sz w:val="24"/>
          <w:szCs w:val="24"/>
        </w:rPr>
        <w:t>;</w:t>
      </w:r>
    </w:p>
    <w:p w:rsidR="00841B48" w:rsidRPr="00B303F2" w:rsidRDefault="003D38CD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841B48" w:rsidRPr="00B303F2">
        <w:rPr>
          <w:rFonts w:ascii="Times New Roman" w:hAnsi="Times New Roman" w:cs="Times New Roman"/>
          <w:sz w:val="24"/>
          <w:szCs w:val="24"/>
        </w:rPr>
        <w:t xml:space="preserve">строить развернутые высказывания; </w:t>
      </w:r>
    </w:p>
    <w:p w:rsidR="00841B48" w:rsidRPr="00B303F2" w:rsidRDefault="003D38CD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841B48" w:rsidRPr="00B303F2">
        <w:rPr>
          <w:rFonts w:ascii="Times New Roman" w:hAnsi="Times New Roman" w:cs="Times New Roman"/>
          <w:sz w:val="24"/>
          <w:szCs w:val="24"/>
        </w:rPr>
        <w:t xml:space="preserve">устанавливать надежность информации; </w:t>
      </w:r>
    </w:p>
    <w:p w:rsidR="00841B48" w:rsidRPr="00B303F2" w:rsidRDefault="003D38CD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841B48" w:rsidRPr="00B303F2">
        <w:rPr>
          <w:rFonts w:ascii="Times New Roman" w:hAnsi="Times New Roman" w:cs="Times New Roman"/>
          <w:sz w:val="24"/>
          <w:szCs w:val="24"/>
        </w:rPr>
        <w:t>сотрудничать.</w:t>
      </w:r>
    </w:p>
    <w:p w:rsidR="00BA0894" w:rsidRPr="00880656" w:rsidRDefault="00880656" w:rsidP="00C932D9">
      <w:pPr>
        <w:pStyle w:val="a6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281C" w:rsidRPr="00880656">
        <w:rPr>
          <w:rFonts w:ascii="Times New Roman" w:hAnsi="Times New Roman" w:cs="Times New Roman"/>
          <w:b/>
          <w:sz w:val="24"/>
          <w:szCs w:val="24"/>
        </w:rPr>
        <w:t>одуль «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="00A4281C" w:rsidRPr="00880656">
        <w:rPr>
          <w:rFonts w:ascii="Times New Roman" w:hAnsi="Times New Roman" w:cs="Times New Roman"/>
          <w:b/>
          <w:sz w:val="24"/>
          <w:szCs w:val="24"/>
        </w:rPr>
        <w:t>инансовая грамотность»</w:t>
      </w:r>
      <w:r w:rsidR="00F15FF7" w:rsidRPr="0088065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D38CD" w:rsidRDefault="00841B48" w:rsidP="00C932D9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3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изучения курса «Финансовая грамотность</w:t>
      </w:r>
      <w:r w:rsidRPr="00B303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являются</w:t>
      </w:r>
      <w:r w:rsidR="003D3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D38CD" w:rsidRDefault="003D38CD" w:rsidP="00C932D9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B7"/>
      </w:r>
      <w:r w:rsidR="00841B48"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экономического образа мышления;</w:t>
      </w:r>
    </w:p>
    <w:p w:rsidR="003D38CD" w:rsidRDefault="003D38CD" w:rsidP="00C932D9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B7"/>
      </w:r>
      <w:r w:rsidR="00841B48"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воспитание ответственности и нравственного поведения в области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экономических отношений в семье;</w:t>
      </w:r>
    </w:p>
    <w:p w:rsidR="00BA0894" w:rsidRPr="00B303F2" w:rsidRDefault="003D38CD" w:rsidP="00C932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B7"/>
      </w:r>
      <w:r w:rsidR="00841B48"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опыта применения полученных знаний и умений для решения элементарных вопросов в области экономики семьи.</w:t>
      </w:r>
    </w:p>
    <w:p w:rsidR="00F15FF7" w:rsidRPr="00B303F2" w:rsidRDefault="00F15FF7" w:rsidP="00C932D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F15FF7" w:rsidRPr="007544A4" w:rsidRDefault="00F15FF7" w:rsidP="007544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C932D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303F2">
        <w:rPr>
          <w:rFonts w:ascii="Times New Roman" w:hAnsi="Times New Roman" w:cs="Times New Roman"/>
          <w:sz w:val="24"/>
          <w:szCs w:val="24"/>
        </w:rPr>
        <w:t>В</w:t>
      </w:r>
      <w:r w:rsidR="007544A4">
        <w:rPr>
          <w:rFonts w:ascii="Times New Roman" w:hAnsi="Times New Roman" w:cs="Times New Roman"/>
          <w:sz w:val="24"/>
          <w:szCs w:val="24"/>
        </w:rPr>
        <w:t xml:space="preserve"> </w:t>
      </w:r>
      <w:r w:rsidR="00880656">
        <w:rPr>
          <w:rFonts w:ascii="Times New Roman" w:hAnsi="Times New Roman" w:cs="Times New Roman"/>
          <w:sz w:val="24"/>
          <w:szCs w:val="24"/>
        </w:rPr>
        <w:t>1</w:t>
      </w:r>
      <w:r w:rsidR="007544A4">
        <w:rPr>
          <w:rFonts w:ascii="Times New Roman" w:hAnsi="Times New Roman" w:cs="Times New Roman"/>
          <w:sz w:val="24"/>
          <w:szCs w:val="24"/>
        </w:rPr>
        <w:t xml:space="preserve"> </w:t>
      </w:r>
      <w:r w:rsidR="00880656">
        <w:rPr>
          <w:rFonts w:ascii="Times New Roman" w:hAnsi="Times New Roman" w:cs="Times New Roman"/>
          <w:sz w:val="24"/>
          <w:szCs w:val="24"/>
        </w:rPr>
        <w:t>-</w:t>
      </w:r>
      <w:r w:rsidR="007544A4">
        <w:rPr>
          <w:rFonts w:ascii="Times New Roman" w:hAnsi="Times New Roman" w:cs="Times New Roman"/>
          <w:sz w:val="24"/>
          <w:szCs w:val="24"/>
        </w:rPr>
        <w:t xml:space="preserve"> </w:t>
      </w:r>
      <w:r w:rsidR="00D274C9">
        <w:rPr>
          <w:rFonts w:ascii="Times New Roman" w:hAnsi="Times New Roman" w:cs="Times New Roman"/>
          <w:sz w:val="24"/>
          <w:szCs w:val="24"/>
        </w:rPr>
        <w:t>4</w:t>
      </w:r>
      <w:r w:rsidR="00A4281C" w:rsidRPr="00B303F2">
        <w:rPr>
          <w:rFonts w:ascii="Times New Roman" w:hAnsi="Times New Roman" w:cs="Times New Roman"/>
          <w:sz w:val="24"/>
          <w:szCs w:val="24"/>
        </w:rPr>
        <w:t>классах</w:t>
      </w:r>
      <w:r w:rsidRPr="00B303F2">
        <w:rPr>
          <w:rFonts w:ascii="Times New Roman" w:hAnsi="Times New Roman" w:cs="Times New Roman"/>
          <w:sz w:val="24"/>
          <w:szCs w:val="24"/>
        </w:rPr>
        <w:t xml:space="preserve">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Pr="00B303F2">
        <w:rPr>
          <w:rFonts w:ascii="Times New Roman" w:hAnsi="Times New Roman" w:cs="Times New Roman"/>
          <w:sz w:val="24"/>
          <w:szCs w:val="24"/>
        </w:rP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</w:t>
      </w:r>
      <w:r w:rsidRPr="007544A4">
        <w:rPr>
          <w:rFonts w:ascii="Times New Roman" w:hAnsi="Times New Roman" w:cs="Times New Roman"/>
          <w:sz w:val="24"/>
          <w:szCs w:val="24"/>
        </w:rPr>
        <w:t>учеба, работа и производство, общество и др.).</w:t>
      </w:r>
    </w:p>
    <w:p w:rsidR="00880656" w:rsidRPr="007544A4" w:rsidRDefault="00F15FF7" w:rsidP="007544A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732E2E" w:rsidRPr="007544A4">
        <w:rPr>
          <w:rFonts w:ascii="Times New Roman" w:hAnsi="Times New Roman" w:cs="Times New Roman"/>
          <w:sz w:val="24"/>
          <w:szCs w:val="24"/>
        </w:rPr>
        <w:t>расс</w:t>
      </w:r>
      <w:r w:rsidRPr="007544A4">
        <w:rPr>
          <w:rFonts w:ascii="Times New Roman" w:hAnsi="Times New Roman" w:cs="Times New Roman"/>
          <w:sz w:val="24"/>
          <w:szCs w:val="24"/>
        </w:rPr>
        <w:t xml:space="preserve">читана на </w:t>
      </w:r>
      <w:r w:rsidR="00D274C9" w:rsidRPr="007544A4">
        <w:rPr>
          <w:rFonts w:ascii="Times New Roman" w:hAnsi="Times New Roman" w:cs="Times New Roman"/>
          <w:sz w:val="24"/>
          <w:szCs w:val="24"/>
        </w:rPr>
        <w:t>4</w:t>
      </w:r>
      <w:r w:rsidR="00880656" w:rsidRPr="007544A4">
        <w:rPr>
          <w:rFonts w:ascii="Times New Roman" w:hAnsi="Times New Roman" w:cs="Times New Roman"/>
          <w:sz w:val="24"/>
          <w:szCs w:val="24"/>
        </w:rPr>
        <w:t xml:space="preserve"> год</w:t>
      </w:r>
      <w:r w:rsidR="00D274C9" w:rsidRPr="007544A4">
        <w:rPr>
          <w:rFonts w:ascii="Times New Roman" w:hAnsi="Times New Roman" w:cs="Times New Roman"/>
          <w:sz w:val="24"/>
          <w:szCs w:val="24"/>
        </w:rPr>
        <w:t>а</w:t>
      </w:r>
      <w:r w:rsidRPr="007544A4">
        <w:rPr>
          <w:rFonts w:ascii="Times New Roman" w:hAnsi="Times New Roman" w:cs="Times New Roman"/>
          <w:sz w:val="24"/>
          <w:szCs w:val="24"/>
        </w:rPr>
        <w:t xml:space="preserve"> (</w:t>
      </w:r>
      <w:r w:rsidR="00D274C9" w:rsidRPr="007544A4">
        <w:rPr>
          <w:rFonts w:ascii="Times New Roman" w:hAnsi="Times New Roman" w:cs="Times New Roman"/>
          <w:sz w:val="24"/>
          <w:szCs w:val="24"/>
        </w:rPr>
        <w:t>135</w:t>
      </w:r>
      <w:r w:rsidR="00880656" w:rsidRPr="007544A4">
        <w:rPr>
          <w:rFonts w:ascii="Times New Roman" w:hAnsi="Times New Roman" w:cs="Times New Roman"/>
          <w:sz w:val="24"/>
          <w:szCs w:val="24"/>
        </w:rPr>
        <w:t xml:space="preserve"> час</w:t>
      </w:r>
      <w:r w:rsidR="00D274C9" w:rsidRPr="007544A4">
        <w:rPr>
          <w:rFonts w:ascii="Times New Roman" w:hAnsi="Times New Roman" w:cs="Times New Roman"/>
          <w:sz w:val="24"/>
          <w:szCs w:val="24"/>
        </w:rPr>
        <w:t>ов</w:t>
      </w:r>
      <w:r w:rsidRPr="007544A4">
        <w:rPr>
          <w:rFonts w:ascii="Times New Roman" w:hAnsi="Times New Roman" w:cs="Times New Roman"/>
          <w:sz w:val="24"/>
          <w:szCs w:val="24"/>
        </w:rPr>
        <w:t xml:space="preserve">): </w:t>
      </w:r>
      <w:r w:rsidR="00880656" w:rsidRPr="007544A4">
        <w:rPr>
          <w:rFonts w:ascii="Times New Roman" w:hAnsi="Times New Roman" w:cs="Times New Roman"/>
          <w:sz w:val="24"/>
          <w:szCs w:val="24"/>
        </w:rPr>
        <w:t>1</w:t>
      </w:r>
      <w:r w:rsidRPr="007544A4">
        <w:rPr>
          <w:rFonts w:ascii="Times New Roman" w:hAnsi="Times New Roman" w:cs="Times New Roman"/>
          <w:sz w:val="24"/>
          <w:szCs w:val="24"/>
        </w:rPr>
        <w:t>класс- 3</w:t>
      </w:r>
      <w:r w:rsidR="00880656" w:rsidRPr="007544A4">
        <w:rPr>
          <w:rFonts w:ascii="Times New Roman" w:hAnsi="Times New Roman" w:cs="Times New Roman"/>
          <w:sz w:val="24"/>
          <w:szCs w:val="24"/>
        </w:rPr>
        <w:t>3</w:t>
      </w:r>
      <w:r w:rsidRPr="007544A4">
        <w:rPr>
          <w:rFonts w:ascii="Times New Roman" w:hAnsi="Times New Roman" w:cs="Times New Roman"/>
          <w:sz w:val="24"/>
          <w:szCs w:val="24"/>
        </w:rPr>
        <w:t xml:space="preserve"> ч, </w:t>
      </w:r>
      <w:r w:rsidR="00880656" w:rsidRPr="007544A4">
        <w:rPr>
          <w:rFonts w:ascii="Times New Roman" w:hAnsi="Times New Roman" w:cs="Times New Roman"/>
          <w:sz w:val="24"/>
          <w:szCs w:val="24"/>
        </w:rPr>
        <w:t>2 класс - 34 часа</w:t>
      </w:r>
      <w:r w:rsidR="00D274C9" w:rsidRPr="007544A4">
        <w:rPr>
          <w:rFonts w:ascii="Times New Roman" w:hAnsi="Times New Roman" w:cs="Times New Roman"/>
          <w:sz w:val="24"/>
          <w:szCs w:val="24"/>
        </w:rPr>
        <w:t>, 3 класс - 34 часа, 4 класс - 34 часа</w:t>
      </w:r>
      <w:r w:rsidR="007544A4" w:rsidRPr="007544A4">
        <w:rPr>
          <w:rFonts w:ascii="Times New Roman" w:hAnsi="Times New Roman" w:cs="Times New Roman"/>
          <w:sz w:val="24"/>
          <w:szCs w:val="24"/>
        </w:rPr>
        <w:t>.</w:t>
      </w:r>
    </w:p>
    <w:p w:rsidR="007544A4" w:rsidRPr="007544A4" w:rsidRDefault="007544A4" w:rsidP="00754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544A4" w:rsidRPr="007544A4" w:rsidRDefault="007544A4" w:rsidP="00754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7544A4" w:rsidRPr="007544A4" w:rsidRDefault="007544A4" w:rsidP="007544A4">
      <w:pPr>
        <w:numPr>
          <w:ilvl w:val="0"/>
          <w:numId w:val="4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недели;</w:t>
      </w:r>
    </w:p>
    <w:p w:rsidR="007544A4" w:rsidRPr="007544A4" w:rsidRDefault="007544A4" w:rsidP="007544A4">
      <w:pPr>
        <w:numPr>
          <w:ilvl w:val="0"/>
          <w:numId w:val="4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Библиотечные уроки;</w:t>
      </w:r>
    </w:p>
    <w:p w:rsidR="007544A4" w:rsidRPr="007544A4" w:rsidRDefault="007544A4" w:rsidP="007544A4">
      <w:pPr>
        <w:numPr>
          <w:ilvl w:val="0"/>
          <w:numId w:val="4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 беседы;</w:t>
      </w:r>
    </w:p>
    <w:p w:rsidR="007544A4" w:rsidRPr="007544A4" w:rsidRDefault="007544A4" w:rsidP="007544A4">
      <w:pPr>
        <w:numPr>
          <w:ilvl w:val="0"/>
          <w:numId w:val="4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 научно-исследовательских дискуссиях;</w:t>
      </w:r>
    </w:p>
    <w:p w:rsidR="007544A4" w:rsidRPr="007544A4" w:rsidRDefault="007544A4" w:rsidP="007544A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упражнения</w:t>
      </w:r>
    </w:p>
    <w:p w:rsidR="007544A4" w:rsidRPr="007544A4" w:rsidRDefault="007544A4" w:rsidP="007544A4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906B53" w:rsidRPr="007544A4" w:rsidRDefault="00906B53" w:rsidP="007544A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0C6" w:rsidRPr="007544A4" w:rsidRDefault="007544A4" w:rsidP="007544A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C932D9" w:rsidRPr="007544A4" w:rsidRDefault="00C932D9" w:rsidP="007544A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A4" w:rsidRPr="007544A4" w:rsidRDefault="007544A4" w:rsidP="007544A4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7544A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7544A4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</w:t>
      </w:r>
    </w:p>
    <w:p w:rsidR="007544A4" w:rsidRPr="007544A4" w:rsidRDefault="007544A4" w:rsidP="007544A4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7544A4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7544A4" w:rsidRPr="007544A4" w:rsidRDefault="007544A4" w:rsidP="007544A4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7544A4" w:rsidRPr="007544A4" w:rsidRDefault="007544A4" w:rsidP="007544A4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sz w:val="24"/>
          <w:szCs w:val="24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7544A4" w:rsidRPr="007544A4" w:rsidRDefault="007544A4" w:rsidP="007544A4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sz w:val="24"/>
          <w:szCs w:val="24"/>
        </w:rPr>
        <w:t>-  осознавать личную ответственность за свои поступки;</w:t>
      </w:r>
    </w:p>
    <w:p w:rsidR="007544A4" w:rsidRPr="007544A4" w:rsidRDefault="007544A4" w:rsidP="007544A4">
      <w:pPr>
        <w:spacing w:after="0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0CC38705" wp14:editId="441F7AC5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4">
        <w:rPr>
          <w:rFonts w:ascii="Times New Roman" w:eastAsia="Times New Roman" w:hAnsi="Times New Roman" w:cs="Times New Roman"/>
          <w:sz w:val="24"/>
          <w:szCs w:val="24"/>
        </w:rPr>
        <w:t xml:space="preserve">- уметь сотрудничать </w:t>
      </w:r>
      <w:proofErr w:type="gramStart"/>
      <w:r w:rsidRPr="007544A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7544A4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различных ситуациях.</w:t>
      </w:r>
    </w:p>
    <w:p w:rsidR="007544A4" w:rsidRPr="007544A4" w:rsidRDefault="007544A4" w:rsidP="007544A4">
      <w:pPr>
        <w:spacing w:after="2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44A4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7544A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7544A4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:rsidR="007544A4" w:rsidRPr="007544A4" w:rsidRDefault="007544A4" w:rsidP="007544A4">
      <w:pPr>
        <w:spacing w:after="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:rsidR="007544A4" w:rsidRPr="007544A4" w:rsidRDefault="007544A4" w:rsidP="007544A4">
      <w:pPr>
        <w:spacing w:after="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- </w:t>
      </w:r>
      <w:r w:rsidRPr="007544A4">
        <w:rPr>
          <w:rFonts w:ascii="Times New Roman" w:eastAsia="Times New Roman" w:hAnsi="Times New Roman" w:cs="Times New Roman"/>
          <w:sz w:val="24"/>
          <w:szCs w:val="24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7544A4" w:rsidRPr="007544A4" w:rsidRDefault="007544A4" w:rsidP="007544A4">
      <w:pPr>
        <w:spacing w:after="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7544A4" w:rsidRPr="007544A4" w:rsidRDefault="007544A4" w:rsidP="007544A4">
      <w:pPr>
        <w:spacing w:after="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44A4">
        <w:rPr>
          <w:rFonts w:ascii="Times New Roman" w:eastAsia="Times New Roman" w:hAnsi="Times New Roman" w:cs="Times New Roman"/>
          <w:sz w:val="24"/>
          <w:szCs w:val="24"/>
        </w:rPr>
        <w:t xml:space="preserve">овладевать логическими действиями сравнения, обобщения, </w:t>
      </w:r>
      <w:r w:rsidRPr="007544A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506542E1" wp14:editId="57C3826F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4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классификации, установления аналогий и </w:t>
      </w: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причинно-следственных </w:t>
      </w:r>
      <w:r w:rsidRPr="007544A4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:rsidR="007544A4" w:rsidRPr="007544A4" w:rsidRDefault="007544A4" w:rsidP="007544A4">
      <w:pPr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4A4">
        <w:rPr>
          <w:rFonts w:ascii="Times New Roman" w:eastAsia="Times New Roman" w:hAnsi="Times New Roman" w:cs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</w:t>
      </w:r>
      <w:proofErr w:type="gramStart"/>
      <w:r w:rsidRPr="007544A4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7544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7544A4" w:rsidRPr="007544A4" w:rsidRDefault="007544A4" w:rsidP="007544A4">
      <w:pPr>
        <w:spacing w:after="0" w:line="240" w:lineRule="auto"/>
        <w:ind w:left="3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>принимать и сохранять учебную цель и задачу, планировать ее реализацию, в том числе во внутреннем плане;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7544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6FCE38" wp14:editId="1646F16B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4A4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7544A4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7544A4">
        <w:rPr>
          <w:rFonts w:ascii="Times New Roman" w:hAnsi="Times New Roman" w:cs="Times New Roman"/>
          <w:sz w:val="24"/>
          <w:szCs w:val="24"/>
        </w:rPr>
        <w:t>, знакомство с критериями оценивания.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7544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A85CC2" wp14:editId="67FB4282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7544A4" w:rsidRPr="007544A4" w:rsidRDefault="007544A4" w:rsidP="007544A4">
      <w:pPr>
        <w:spacing w:after="0" w:line="240" w:lineRule="auto"/>
        <w:ind w:right="12" w:firstLine="141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44A4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  <w:r w:rsidRPr="007544A4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7544A4">
        <w:rPr>
          <w:rFonts w:ascii="Times New Roman" w:hAnsi="Times New Roman" w:cs="Times New Roman"/>
          <w:b/>
          <w:sz w:val="24"/>
          <w:szCs w:val="24"/>
        </w:rPr>
        <w:t>«Читательская грамотность»</w:t>
      </w:r>
      <w:r w:rsidRPr="007544A4">
        <w:rPr>
          <w:rFonts w:ascii="Times New Roman" w:hAnsi="Times New Roman" w:cs="Times New Roman"/>
          <w:sz w:val="24"/>
          <w:szCs w:val="24"/>
        </w:rPr>
        <w:t>: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>умение находить необходимую информацию в прочитанных текстах;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31AB0650" wp14:editId="091DEF2D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7544A4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7544A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544A4">
        <w:rPr>
          <w:rFonts w:ascii="Times New Roman" w:hAnsi="Times New Roman" w:cs="Times New Roman"/>
          <w:b/>
          <w:sz w:val="24"/>
          <w:szCs w:val="24"/>
        </w:rPr>
        <w:t>Етественно</w:t>
      </w:r>
      <w:proofErr w:type="spellEnd"/>
      <w:r w:rsidRPr="007544A4">
        <w:rPr>
          <w:rFonts w:ascii="Times New Roman" w:hAnsi="Times New Roman" w:cs="Times New Roman"/>
          <w:b/>
          <w:sz w:val="24"/>
          <w:szCs w:val="24"/>
        </w:rPr>
        <w:t>-научная грамотность»</w:t>
      </w:r>
      <w:r w:rsidRPr="007544A4">
        <w:rPr>
          <w:rFonts w:ascii="Times New Roman" w:hAnsi="Times New Roman" w:cs="Times New Roman"/>
          <w:sz w:val="24"/>
          <w:szCs w:val="24"/>
        </w:rPr>
        <w:t>: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 xml:space="preserve">способность осваивать и использовать </w:t>
      </w:r>
      <w:proofErr w:type="gramStart"/>
      <w:r w:rsidRPr="007544A4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7544A4">
        <w:rPr>
          <w:rFonts w:ascii="Times New Roman" w:hAnsi="Times New Roman" w:cs="Times New Roman"/>
          <w:sz w:val="24"/>
          <w:szCs w:val="24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1219122E" wp14:editId="66DB2F72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01B82639" wp14:editId="109F0B36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407DDA6E" wp14:editId="37318734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021C962F" wp14:editId="1DBA36B5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0BD188FD" wp14:editId="0081041E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7544A4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7544A4">
        <w:rPr>
          <w:rFonts w:ascii="Times New Roman" w:hAnsi="Times New Roman" w:cs="Times New Roman"/>
          <w:b/>
          <w:sz w:val="24"/>
          <w:szCs w:val="24"/>
        </w:rPr>
        <w:t>«Математическая грамотность»: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способность формулировать, применять и интерпретировать математику в разнообразных контекстах;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способность проводить математические рассуждения;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7544A4" w:rsidRPr="007544A4" w:rsidRDefault="007544A4" w:rsidP="00754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544A4" w:rsidRPr="007544A4" w:rsidRDefault="007544A4" w:rsidP="007544A4">
      <w:pPr>
        <w:spacing w:after="0" w:line="240" w:lineRule="auto"/>
        <w:ind w:firstLine="19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7544A4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7544A4">
        <w:rPr>
          <w:rFonts w:ascii="Times New Roman" w:hAnsi="Times New Roman" w:cs="Times New Roman"/>
          <w:b/>
          <w:sz w:val="24"/>
          <w:szCs w:val="24"/>
        </w:rPr>
        <w:t>«Финансовая грамотность»:</w:t>
      </w:r>
    </w:p>
    <w:p w:rsidR="007544A4" w:rsidRPr="007544A4" w:rsidRDefault="007544A4" w:rsidP="007544A4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понимание и правильное использование финансовых терминов;</w:t>
      </w:r>
    </w:p>
    <w:p w:rsidR="007544A4" w:rsidRPr="007544A4" w:rsidRDefault="007544A4" w:rsidP="007544A4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:rsidR="007544A4" w:rsidRPr="007544A4" w:rsidRDefault="007544A4" w:rsidP="007544A4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70879AD5" wp14:editId="1D4BD677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4">
        <w:rPr>
          <w:rFonts w:ascii="Times New Roman" w:hAnsi="Times New Roman" w:cs="Times New Roman"/>
          <w:sz w:val="24"/>
          <w:szCs w:val="24"/>
        </w:rPr>
        <w:t xml:space="preserve">- умение проводить простейшие расчеты семейного бюджета; </w:t>
      </w:r>
    </w:p>
    <w:p w:rsidR="007544A4" w:rsidRPr="007544A4" w:rsidRDefault="007544A4" w:rsidP="007544A4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>представление о различных видах семейных доходов;</w:t>
      </w:r>
    </w:p>
    <w:p w:rsidR="007544A4" w:rsidRPr="007544A4" w:rsidRDefault="007544A4" w:rsidP="007544A4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- представление о различных видах семейных расходов; </w:t>
      </w:r>
    </w:p>
    <w:p w:rsidR="007544A4" w:rsidRPr="007544A4" w:rsidRDefault="007544A4" w:rsidP="007544A4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7544A4">
        <w:rPr>
          <w:rFonts w:ascii="Times New Roman" w:hAnsi="Times New Roman" w:cs="Times New Roman"/>
          <w:sz w:val="24"/>
          <w:szCs w:val="24"/>
        </w:rPr>
        <w:t>представление о способах экономии семейного бюджета.</w:t>
      </w:r>
    </w:p>
    <w:p w:rsidR="007544A4" w:rsidRPr="007544A4" w:rsidRDefault="007544A4" w:rsidP="007544A4">
      <w:pPr>
        <w:spacing w:after="0" w:line="240" w:lineRule="auto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:rsidR="007544A4" w:rsidRPr="000A4C2F" w:rsidRDefault="007544A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7544A4" w:rsidRPr="007544A4" w:rsidRDefault="007544A4" w:rsidP="00754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 xml:space="preserve">Обучение ведется на </w:t>
      </w:r>
      <w:proofErr w:type="spellStart"/>
      <w:r w:rsidRPr="007544A4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 w:rsidRPr="007544A4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7544A4" w:rsidRPr="007544A4" w:rsidRDefault="007544A4" w:rsidP="00754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Для оценки эффективности занятий можно использовать следующие показатели:</w:t>
      </w:r>
      <w:r w:rsidRPr="007544A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0" wp14:anchorId="240F11C1" wp14:editId="7128D7D3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44A4" w:rsidRPr="007544A4" w:rsidRDefault="007544A4" w:rsidP="00754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степень помощи, которую оказывает учитель учащимся при выполнении заданий;</w:t>
      </w:r>
    </w:p>
    <w:p w:rsidR="007544A4" w:rsidRPr="007544A4" w:rsidRDefault="007544A4" w:rsidP="00754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поведение детей на занятиях: живость, активность, заинтересованность обеспечивают положительные результаты;</w:t>
      </w:r>
    </w:p>
    <w:p w:rsidR="007544A4" w:rsidRPr="007544A4" w:rsidRDefault="007544A4" w:rsidP="00754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7544A4" w:rsidRPr="007544A4" w:rsidRDefault="007544A4" w:rsidP="00754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A4">
        <w:rPr>
          <w:rFonts w:ascii="Times New Roman" w:hAnsi="Times New Roman" w:cs="Times New Roman"/>
          <w:sz w:val="24"/>
          <w:szCs w:val="24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7544A4" w:rsidRDefault="007544A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B4" w:rsidRDefault="003247B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B4" w:rsidRDefault="003247B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B4" w:rsidRDefault="003247B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B4" w:rsidRDefault="003247B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B4" w:rsidRDefault="003247B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B4" w:rsidRDefault="003247B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B4" w:rsidRDefault="003247B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7B4" w:rsidRDefault="003247B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4A4" w:rsidRDefault="007544A4" w:rsidP="00CD4940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1 класс (33 ч)</w:t>
      </w:r>
    </w:p>
    <w:p w:rsidR="003247B4" w:rsidRDefault="003247B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134"/>
        <w:gridCol w:w="4252"/>
        <w:gridCol w:w="2127"/>
      </w:tblGrid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324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324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324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127" w:type="dxa"/>
          </w:tcPr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научно-исследовательских дискуссиях;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</w:t>
            </w:r>
          </w:p>
        </w:tc>
      </w:tr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127" w:type="dxa"/>
          </w:tcPr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научно-исследовательских дискуссиях;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</w:t>
            </w:r>
          </w:p>
        </w:tc>
      </w:tr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127" w:type="dxa"/>
          </w:tcPr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научно-исследовательских дискуссиях;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</w:t>
            </w:r>
          </w:p>
        </w:tc>
      </w:tr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7544A4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2127" w:type="dxa"/>
          </w:tcPr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научно-исследовательских дискуссиях;</w:t>
            </w:r>
          </w:p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</w:t>
            </w:r>
          </w:p>
        </w:tc>
      </w:tr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44A4" w:rsidRPr="007544A4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7544A4" w:rsidTr="00837EB2">
        <w:tc>
          <w:tcPr>
            <w:tcW w:w="709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544A4" w:rsidRPr="007544A4" w:rsidRDefault="007544A4" w:rsidP="007544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Pr="007544A4" w:rsidRDefault="007544A4" w:rsidP="0075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4A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252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44A4" w:rsidRPr="007544A4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44A4" w:rsidRDefault="007544A4" w:rsidP="007544A4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7544A4" w:rsidRDefault="007544A4" w:rsidP="007544A4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837EB2" w:rsidRDefault="00837EB2" w:rsidP="007544A4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837EB2" w:rsidRDefault="00837EB2" w:rsidP="007544A4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837EB2" w:rsidRDefault="00837EB2" w:rsidP="007544A4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7544A4" w:rsidRDefault="007544A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p w:rsidR="00837EB2" w:rsidRPr="00455A6D" w:rsidRDefault="00837EB2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545"/>
        <w:gridCol w:w="808"/>
        <w:gridCol w:w="1132"/>
        <w:gridCol w:w="1189"/>
        <w:gridCol w:w="1133"/>
        <w:gridCol w:w="1097"/>
      </w:tblGrid>
      <w:tr w:rsidR="007544A4" w:rsidRPr="00455A6D" w:rsidTr="00837EB2">
        <w:tc>
          <w:tcPr>
            <w:tcW w:w="804" w:type="dxa"/>
            <w:vMerge w:val="restart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5" w:type="dxa"/>
            <w:vMerge w:val="restart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08" w:type="dxa"/>
            <w:vMerge w:val="restart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544A4" w:rsidRPr="00455A6D" w:rsidTr="00837EB2">
        <w:tc>
          <w:tcPr>
            <w:tcW w:w="804" w:type="dxa"/>
            <w:vMerge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3" w:type="dxa"/>
          </w:tcPr>
          <w:p w:rsidR="007544A4" w:rsidRPr="00455A6D" w:rsidRDefault="00837EB2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97" w:type="dxa"/>
          </w:tcPr>
          <w:p w:rsidR="007544A4" w:rsidRPr="00455A6D" w:rsidRDefault="00837EB2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963622" w:rsidTr="00837EB2">
        <w:tc>
          <w:tcPr>
            <w:tcW w:w="804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963622" w:rsidRDefault="007544A4" w:rsidP="007544A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08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7EB2" w:rsidRDefault="00837EB2" w:rsidP="00837EB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4A4" w:rsidRDefault="007544A4" w:rsidP="00CD4940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837EB2" w:rsidRDefault="00837EB2" w:rsidP="00837EB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134"/>
        <w:gridCol w:w="3685"/>
        <w:gridCol w:w="2693"/>
      </w:tblGrid>
      <w:tr w:rsidR="007544A4" w:rsidRPr="00CC5348" w:rsidTr="00837EB2">
        <w:tc>
          <w:tcPr>
            <w:tcW w:w="817" w:type="dxa"/>
          </w:tcPr>
          <w:p w:rsidR="007544A4" w:rsidRPr="00CC5348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7544A4" w:rsidRPr="00CC5348" w:rsidRDefault="007544A4" w:rsidP="007544A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7544A4" w:rsidRPr="00CC5348" w:rsidRDefault="007544A4" w:rsidP="007544A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</w:tcPr>
          <w:p w:rsidR="007544A4" w:rsidRPr="00CC5348" w:rsidRDefault="007544A4" w:rsidP="007544A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7544A4" w:rsidRPr="00CC5348" w:rsidRDefault="007544A4" w:rsidP="007544A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7544A4" w:rsidRPr="00455A6D" w:rsidTr="00837EB2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837EB2" w:rsidP="00837EB2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837EB2" w:rsidP="00837EB2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544A4" w:rsidRPr="0074575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7544A4" w:rsidRPr="0074575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837EB2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685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685" w:type="dxa"/>
          </w:tcPr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837EB2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685" w:type="dxa"/>
          </w:tcPr>
          <w:p w:rsidR="007544A4" w:rsidRPr="0074575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685" w:type="dxa"/>
          </w:tcPr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837EB2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685" w:type="dxa"/>
          </w:tcPr>
          <w:p w:rsidR="007544A4" w:rsidRPr="0074575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685" w:type="dxa"/>
          </w:tcPr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7544A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837EB2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685" w:type="dxa"/>
          </w:tcPr>
          <w:p w:rsidR="007544A4" w:rsidRPr="00745754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003467" w:rsidTr="00837EB2">
        <w:tc>
          <w:tcPr>
            <w:tcW w:w="817" w:type="dxa"/>
          </w:tcPr>
          <w:p w:rsidR="007544A4" w:rsidRPr="00003467" w:rsidRDefault="007544A4" w:rsidP="007544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544A4" w:rsidRPr="00003467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7544A4" w:rsidRPr="00003467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85" w:type="dxa"/>
          </w:tcPr>
          <w:p w:rsidR="007544A4" w:rsidRPr="00003467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544A4" w:rsidRPr="00003467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44A4" w:rsidRDefault="007544A4" w:rsidP="007544A4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7544A4" w:rsidRDefault="007544A4" w:rsidP="00CD4940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837EB2" w:rsidRPr="00455A6D" w:rsidRDefault="00837EB2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693"/>
        <w:gridCol w:w="1130"/>
        <w:gridCol w:w="1132"/>
        <w:gridCol w:w="1189"/>
        <w:gridCol w:w="1133"/>
        <w:gridCol w:w="1097"/>
      </w:tblGrid>
      <w:tr w:rsidR="007544A4" w:rsidRPr="00455A6D" w:rsidTr="00837EB2">
        <w:tc>
          <w:tcPr>
            <w:tcW w:w="804" w:type="dxa"/>
            <w:vMerge w:val="restart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3" w:type="dxa"/>
            <w:vMerge w:val="restart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544A4" w:rsidRPr="00455A6D" w:rsidTr="00837EB2">
        <w:tc>
          <w:tcPr>
            <w:tcW w:w="804" w:type="dxa"/>
            <w:vMerge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  <w:vMerge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7544A4" w:rsidRPr="00455A6D" w:rsidRDefault="007544A4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3" w:type="dxa"/>
          </w:tcPr>
          <w:p w:rsidR="007544A4" w:rsidRPr="00455A6D" w:rsidRDefault="00837EB2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97" w:type="dxa"/>
          </w:tcPr>
          <w:p w:rsidR="007544A4" w:rsidRPr="00455A6D" w:rsidRDefault="00837EB2" w:rsidP="0083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837EB2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963622" w:rsidTr="00837EB2">
        <w:tc>
          <w:tcPr>
            <w:tcW w:w="804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3" w:type="dxa"/>
          </w:tcPr>
          <w:p w:rsidR="007544A4" w:rsidRPr="00963622" w:rsidRDefault="007544A4" w:rsidP="007544A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1975" w:rsidRDefault="00081975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975" w:rsidRDefault="00081975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975" w:rsidRDefault="00081975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975" w:rsidRDefault="00081975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975" w:rsidRDefault="00081975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975" w:rsidRDefault="00081975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975" w:rsidRDefault="00081975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4A4" w:rsidRDefault="007544A4" w:rsidP="00CD4940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081975" w:rsidRDefault="00081975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134"/>
        <w:gridCol w:w="3685"/>
        <w:gridCol w:w="2693"/>
      </w:tblGrid>
      <w:tr w:rsidR="007544A4" w:rsidRPr="00CC5348" w:rsidTr="00081975">
        <w:tc>
          <w:tcPr>
            <w:tcW w:w="817" w:type="dxa"/>
          </w:tcPr>
          <w:p w:rsidR="007544A4" w:rsidRPr="00CC5348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7544A4" w:rsidRPr="00CC5348" w:rsidRDefault="007544A4" w:rsidP="007544A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7544A4" w:rsidRPr="00CC5348" w:rsidRDefault="007544A4" w:rsidP="007544A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</w:tcPr>
          <w:p w:rsidR="007544A4" w:rsidRPr="00CC5348" w:rsidRDefault="007544A4" w:rsidP="007544A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7544A4" w:rsidRPr="00CC5348" w:rsidRDefault="007544A4" w:rsidP="007544A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7544A4" w:rsidRPr="00455A6D" w:rsidRDefault="00081975" w:rsidP="00081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975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975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975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975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975" w:rsidRDefault="00081975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7544A4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975" w:rsidRDefault="00081975" w:rsidP="0008197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7544A4" w:rsidRDefault="00081975" w:rsidP="0008197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975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975" w:rsidRDefault="00081975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1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544A4" w:rsidRPr="00E87278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003467" w:rsidTr="00081975">
        <w:tc>
          <w:tcPr>
            <w:tcW w:w="817" w:type="dxa"/>
          </w:tcPr>
          <w:p w:rsidR="007544A4" w:rsidRPr="00003467" w:rsidRDefault="007544A4" w:rsidP="007544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544A4" w:rsidRPr="00003467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7544A4" w:rsidRPr="00003467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85" w:type="dxa"/>
          </w:tcPr>
          <w:p w:rsidR="007544A4" w:rsidRPr="00003467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544A4" w:rsidRPr="00003467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1975" w:rsidRPr="00455A6D" w:rsidRDefault="007544A4" w:rsidP="00CD4940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4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545"/>
        <w:gridCol w:w="808"/>
        <w:gridCol w:w="1132"/>
        <w:gridCol w:w="1189"/>
        <w:gridCol w:w="1133"/>
        <w:gridCol w:w="1097"/>
      </w:tblGrid>
      <w:tr w:rsidR="007544A4" w:rsidRPr="00455A6D" w:rsidTr="00CD4940">
        <w:tc>
          <w:tcPr>
            <w:tcW w:w="804" w:type="dxa"/>
            <w:vMerge w:val="restart"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5" w:type="dxa"/>
            <w:vMerge w:val="restart"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08" w:type="dxa"/>
            <w:vMerge w:val="restart"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544A4" w:rsidRPr="00455A6D" w:rsidTr="00CD4940">
        <w:tc>
          <w:tcPr>
            <w:tcW w:w="804" w:type="dxa"/>
            <w:vMerge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7544A4" w:rsidRPr="00455A6D" w:rsidRDefault="007544A4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3" w:type="dxa"/>
          </w:tcPr>
          <w:p w:rsidR="007544A4" w:rsidRPr="00455A6D" w:rsidRDefault="00081975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97" w:type="dxa"/>
          </w:tcPr>
          <w:p w:rsidR="007544A4" w:rsidRPr="00455A6D" w:rsidRDefault="00081975" w:rsidP="00081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808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804" w:type="dxa"/>
          </w:tcPr>
          <w:p w:rsidR="007544A4" w:rsidRPr="00C168F1" w:rsidRDefault="007544A4" w:rsidP="00081975">
            <w:pPr>
              <w:pStyle w:val="a3"/>
              <w:numPr>
                <w:ilvl w:val="0"/>
                <w:numId w:val="9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808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963622" w:rsidTr="00CD4940">
        <w:tc>
          <w:tcPr>
            <w:tcW w:w="804" w:type="dxa"/>
          </w:tcPr>
          <w:p w:rsidR="007544A4" w:rsidRPr="00963622" w:rsidRDefault="007544A4" w:rsidP="0008197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7544A4" w:rsidRPr="00963622" w:rsidRDefault="007544A4" w:rsidP="007544A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08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544A4" w:rsidRPr="00963622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4940" w:rsidRDefault="00CD4940" w:rsidP="0008197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940" w:rsidRDefault="00CD4940" w:rsidP="0008197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940" w:rsidRDefault="00CD4940" w:rsidP="0008197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4A4" w:rsidRDefault="007544A4" w:rsidP="0008197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081975" w:rsidRDefault="00081975" w:rsidP="0008197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134"/>
        <w:gridCol w:w="3685"/>
        <w:gridCol w:w="2693"/>
      </w:tblGrid>
      <w:tr w:rsidR="007544A4" w:rsidRPr="00CC5348" w:rsidTr="00081975">
        <w:tc>
          <w:tcPr>
            <w:tcW w:w="817" w:type="dxa"/>
          </w:tcPr>
          <w:p w:rsidR="007544A4" w:rsidRPr="00CC5348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7544A4" w:rsidRPr="00CC5348" w:rsidRDefault="007544A4" w:rsidP="007544A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7544A4" w:rsidRPr="00CC5348" w:rsidRDefault="007544A4" w:rsidP="007544A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</w:tcPr>
          <w:p w:rsidR="007544A4" w:rsidRPr="00CC5348" w:rsidRDefault="007544A4" w:rsidP="007544A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7544A4" w:rsidRPr="00CC5348" w:rsidRDefault="007544A4" w:rsidP="007544A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081975" w:rsidP="0008197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D4940" w:rsidRDefault="00CD4940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CD4940" w:rsidP="00CD4940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455A6D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544A4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7544A4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7544A4" w:rsidRPr="00455A6D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Pr="00455A6D" w:rsidRDefault="007544A4" w:rsidP="007544A4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7544A4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7544A4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44A4" w:rsidRPr="00455A6D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Pr="00455A6D" w:rsidRDefault="007544A4" w:rsidP="007544A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544A4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7544A4" w:rsidRPr="00EF73B3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455A6D" w:rsidTr="00081975">
        <w:tc>
          <w:tcPr>
            <w:tcW w:w="817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44A4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544A4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544A4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44A4" w:rsidRPr="00770A12" w:rsidRDefault="007544A4" w:rsidP="007544A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A4" w:rsidRPr="00003467" w:rsidTr="00081975">
        <w:tc>
          <w:tcPr>
            <w:tcW w:w="817" w:type="dxa"/>
          </w:tcPr>
          <w:p w:rsidR="007544A4" w:rsidRPr="00003467" w:rsidRDefault="007544A4" w:rsidP="007544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544A4" w:rsidRPr="00003467" w:rsidRDefault="007544A4" w:rsidP="007544A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7544A4" w:rsidRPr="00003467" w:rsidRDefault="007544A4" w:rsidP="007544A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85" w:type="dxa"/>
          </w:tcPr>
          <w:p w:rsidR="007544A4" w:rsidRPr="00003467" w:rsidRDefault="007544A4" w:rsidP="007544A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544A4" w:rsidRPr="00003467" w:rsidRDefault="007544A4" w:rsidP="007544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44A4" w:rsidRDefault="007544A4" w:rsidP="007544A4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7544A4" w:rsidRDefault="007544A4" w:rsidP="007544A4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CD4940" w:rsidRDefault="00CD4940" w:rsidP="007544A4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CD4940" w:rsidRDefault="00CD4940" w:rsidP="00CD4940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4A4" w:rsidRDefault="007544A4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CD4940" w:rsidRPr="00455A6D" w:rsidRDefault="00CD4940" w:rsidP="007544A4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6" w:type="dxa"/>
        <w:tblLook w:val="04A0" w:firstRow="1" w:lastRow="0" w:firstColumn="1" w:lastColumn="0" w:noHBand="0" w:noVBand="1"/>
      </w:tblPr>
      <w:tblGrid>
        <w:gridCol w:w="773"/>
        <w:gridCol w:w="3582"/>
        <w:gridCol w:w="1092"/>
        <w:gridCol w:w="1110"/>
        <w:gridCol w:w="1189"/>
        <w:gridCol w:w="1124"/>
        <w:gridCol w:w="1061"/>
      </w:tblGrid>
      <w:tr w:rsidR="007544A4" w:rsidRPr="00455A6D" w:rsidTr="00CD4940">
        <w:tc>
          <w:tcPr>
            <w:tcW w:w="773" w:type="dxa"/>
            <w:vMerge w:val="restart"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2" w:type="dxa"/>
            <w:vMerge w:val="restart"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92" w:type="dxa"/>
            <w:vMerge w:val="restart"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99" w:type="dxa"/>
            <w:gridSpan w:val="2"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185" w:type="dxa"/>
            <w:gridSpan w:val="2"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544A4" w:rsidRPr="00455A6D" w:rsidTr="00CD4940">
        <w:tc>
          <w:tcPr>
            <w:tcW w:w="773" w:type="dxa"/>
            <w:vMerge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vMerge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7544A4" w:rsidRPr="00455A6D" w:rsidRDefault="007544A4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24" w:type="dxa"/>
          </w:tcPr>
          <w:p w:rsidR="007544A4" w:rsidRPr="00455A6D" w:rsidRDefault="00CD4940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61" w:type="dxa"/>
          </w:tcPr>
          <w:p w:rsidR="007544A4" w:rsidRPr="00455A6D" w:rsidRDefault="00CD4940" w:rsidP="00C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544A4" w:rsidRPr="00455A6D" w:rsidTr="00CD4940">
        <w:tc>
          <w:tcPr>
            <w:tcW w:w="773" w:type="dxa"/>
          </w:tcPr>
          <w:p w:rsidR="007544A4" w:rsidRPr="00C168F1" w:rsidRDefault="007544A4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092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773" w:type="dxa"/>
          </w:tcPr>
          <w:p w:rsidR="007544A4" w:rsidRPr="00C168F1" w:rsidRDefault="007544A4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092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773" w:type="dxa"/>
          </w:tcPr>
          <w:p w:rsidR="007544A4" w:rsidRPr="00C168F1" w:rsidRDefault="007544A4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092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773" w:type="dxa"/>
          </w:tcPr>
          <w:p w:rsidR="007544A4" w:rsidRPr="00C168F1" w:rsidRDefault="007544A4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092" w:type="dxa"/>
          </w:tcPr>
          <w:p w:rsidR="007544A4" w:rsidRPr="00455A6D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A4" w:rsidRPr="00455A6D" w:rsidTr="00CD4940">
        <w:tc>
          <w:tcPr>
            <w:tcW w:w="773" w:type="dxa"/>
          </w:tcPr>
          <w:p w:rsidR="007544A4" w:rsidRPr="00C168F1" w:rsidRDefault="007544A4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7544A4" w:rsidRPr="00455A6D" w:rsidRDefault="007544A4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092" w:type="dxa"/>
          </w:tcPr>
          <w:p w:rsidR="007544A4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544A4" w:rsidRDefault="007544A4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7544A4" w:rsidRDefault="007544A4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95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092" w:type="dxa"/>
          </w:tcPr>
          <w:p w:rsidR="00CD4940" w:rsidRPr="00455A6D" w:rsidRDefault="00CD4940" w:rsidP="00950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950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CD4940" w:rsidRDefault="00CD4940" w:rsidP="00950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EF73B3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корзина.</w:t>
            </w:r>
          </w:p>
        </w:tc>
        <w:tc>
          <w:tcPr>
            <w:tcW w:w="1092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95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092" w:type="dxa"/>
          </w:tcPr>
          <w:p w:rsidR="00CD4940" w:rsidRPr="00455A6D" w:rsidRDefault="00CD4940" w:rsidP="00950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950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95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092" w:type="dxa"/>
          </w:tcPr>
          <w:p w:rsidR="00CD4940" w:rsidRPr="00455A6D" w:rsidRDefault="00CD4940" w:rsidP="00950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950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CD4940" w:rsidRDefault="00CD4940" w:rsidP="00950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EF73B3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Поход в кино.</w:t>
            </w:r>
          </w:p>
        </w:tc>
        <w:tc>
          <w:tcPr>
            <w:tcW w:w="1092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092" w:type="dxa"/>
          </w:tcPr>
          <w:p w:rsidR="00CD4940" w:rsidRPr="00455A6D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455A6D" w:rsidTr="00CD4940">
        <w:tc>
          <w:tcPr>
            <w:tcW w:w="773" w:type="dxa"/>
          </w:tcPr>
          <w:p w:rsidR="00CD4940" w:rsidRPr="00C168F1" w:rsidRDefault="00CD4940" w:rsidP="007544A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455A6D" w:rsidRDefault="00CD4940" w:rsidP="007544A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092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D4940" w:rsidRDefault="00CD4940" w:rsidP="0075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Default="00CD4940" w:rsidP="0075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40" w:rsidRPr="00963622" w:rsidTr="00CD4940">
        <w:tc>
          <w:tcPr>
            <w:tcW w:w="773" w:type="dxa"/>
          </w:tcPr>
          <w:p w:rsidR="00CD4940" w:rsidRPr="00963622" w:rsidRDefault="00CD4940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2" w:type="dxa"/>
          </w:tcPr>
          <w:p w:rsidR="00CD4940" w:rsidRPr="00963622" w:rsidRDefault="00CD4940" w:rsidP="007544A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92" w:type="dxa"/>
          </w:tcPr>
          <w:p w:rsidR="00CD4940" w:rsidRPr="00963622" w:rsidRDefault="00CD4940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10" w:type="dxa"/>
          </w:tcPr>
          <w:p w:rsidR="00CD4940" w:rsidRPr="00963622" w:rsidRDefault="00CD4940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CD4940" w:rsidRPr="00963622" w:rsidRDefault="00CD4940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24" w:type="dxa"/>
          </w:tcPr>
          <w:p w:rsidR="00CD4940" w:rsidRPr="00963622" w:rsidRDefault="00CD4940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CD4940" w:rsidRPr="00963622" w:rsidRDefault="00CD4940" w:rsidP="00754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44A4" w:rsidRDefault="007544A4" w:rsidP="007544A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7544A4" w:rsidRPr="00005451" w:rsidRDefault="007544A4" w:rsidP="00CD4940">
      <w:pPr>
        <w:spacing w:after="0"/>
        <w:rPr>
          <w:rFonts w:ascii="Calibri" w:eastAsia="Calibri" w:hAnsi="Calibri" w:cs="Times New Roman"/>
        </w:rPr>
      </w:pPr>
      <w:r w:rsidRPr="00005451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44A4" w:rsidRPr="00005451" w:rsidRDefault="007544A4" w:rsidP="007544A4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:rsidR="007544A4" w:rsidRPr="00005451" w:rsidRDefault="007544A4" w:rsidP="007544A4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:rsidR="007544A4" w:rsidRPr="00005451" w:rsidRDefault="007544A4" w:rsidP="007544A4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:rsidR="007544A4" w:rsidRPr="00CD4940" w:rsidRDefault="007544A4" w:rsidP="00CD4940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:rsidR="00E9494B" w:rsidRPr="00F23B0C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B0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t xml:space="preserve">к Модулю «Технологии формирования функциональной грамотности младших школьников в соответствии с требованиями ФГОС НОО (в условиях реализации предметных концепций)» 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r w:rsidR="001B0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Гузеев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Дахин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 А.Н.,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Кульбеда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 Н.В., Новожилова Н.В. Образовательная технология XXI века: деятельность, ценность, успех. - М.: Центр «Педагогический поиск», 2004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t xml:space="preserve">. </w:t>
      </w: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E45FC">
        <w:rPr>
          <w:rFonts w:ascii="Times New Roman" w:hAnsi="Times New Roman" w:cs="Times New Roman"/>
          <w:sz w:val="24"/>
          <w:szCs w:val="24"/>
        </w:rPr>
        <w:t xml:space="preserve"> Жидкова О.Н. Использование онлайн газет для развития коммуникативной и межкультурной компетенций// Международный журнал прикладных и фундаментальных исследований. – 2013, – №10. – C. 125–126 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E45FC">
        <w:rPr>
          <w:rFonts w:ascii="Times New Roman" w:hAnsi="Times New Roman" w:cs="Times New Roman"/>
          <w:sz w:val="24"/>
          <w:szCs w:val="24"/>
        </w:rPr>
        <w:t xml:space="preserve"> Виноградова Н.Ф. Десять советов учителю по формированию читательской грамотности младших школьников//Начальное образование. 2017. №1 С. 3-8 (ВАК, РИНЦ)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Кемельбекова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 Г. А. Особенности формирования функциональной грамотности учащихся по предметам гуманитарного цикла. Проблемы и перспективы развития образования: материалы VIII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. (г. Краснодар, февраль 2016 г.). — Краснодар: Новация, 2016. — С. 6-9. — URL 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E45FC">
        <w:rPr>
          <w:rFonts w:ascii="Times New Roman" w:hAnsi="Times New Roman" w:cs="Times New Roman"/>
          <w:sz w:val="24"/>
          <w:szCs w:val="24"/>
        </w:rPr>
        <w:t xml:space="preserve"> Кузнецова, М.И. Система контроля и оценки образовательных достижений младших школьников в современной начальной школе: монография. / М.И. Кузнецова. – М.: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>–Граф, 2013. – 432 с.</w:t>
      </w:r>
      <w:proofErr w:type="gramStart"/>
      <w:r w:rsidRPr="00EE45F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E45FC">
        <w:rPr>
          <w:rFonts w:ascii="Times New Roman" w:hAnsi="Times New Roman" w:cs="Times New Roman"/>
          <w:sz w:val="24"/>
          <w:szCs w:val="24"/>
        </w:rPr>
        <w:t xml:space="preserve"> Кузнецова, М.И. Система контроля и оценки образовательных достижений младших школьников как фактор повышения качества образования: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докт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>. педагогических наук/ М.И. Кузнецова. – Москва. – 2017.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E45FC">
        <w:rPr>
          <w:rFonts w:ascii="Times New Roman" w:hAnsi="Times New Roman" w:cs="Times New Roman"/>
          <w:sz w:val="24"/>
          <w:szCs w:val="24"/>
        </w:rPr>
        <w:t xml:space="preserve"> Кузнецова, М.И. Учусь писать без ошибок. 3 класс: рабочая тетрадь для учащихся общеобразовательных организаций / М.И. Кузнецова. – 3-е изд.,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. и доп. – М.: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>-Граф, 2015 – 64 с. – (ФГОС). – (Начальная школа XXI века).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Логвинова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 И.А., Рождественская Л.В. Формирование навыков функционального чтения. Книга для учителя. Нарва, 2012. 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E45FC">
        <w:rPr>
          <w:rFonts w:ascii="Times New Roman" w:hAnsi="Times New Roman" w:cs="Times New Roman"/>
          <w:sz w:val="24"/>
          <w:szCs w:val="24"/>
        </w:rPr>
        <w:t xml:space="preserve"> Логвина И.А. К вопросу о формировании навыков функционального чтения// Международная научно-практическая конференция «Чтение детей и взрослых: книга и развитие личности».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Cанкт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-Петербург, 21-22.04.2011. Сборник тезисов и докладов. </w:t>
      </w: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E45FC">
        <w:rPr>
          <w:rFonts w:ascii="Times New Roman" w:hAnsi="Times New Roman" w:cs="Times New Roman"/>
          <w:sz w:val="24"/>
          <w:szCs w:val="24"/>
        </w:rPr>
        <w:t xml:space="preserve"> Лебединцев, В.Б. Разработка программы формирования универсальных учебных действий у обучающихся / В.Б. Лебединцев // Управление начальной школой: Качественное образование с первой ступени: журнал. – М.: МЦФЭР, – 2012. – №4. – С.33-47.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Межина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, А.В. Повышение успешности младшего школьника в учебной деятельности: монография / А.В.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Межина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EE45FC">
        <w:rPr>
          <w:rFonts w:ascii="Times New Roman" w:hAnsi="Times New Roman" w:cs="Times New Roman"/>
          <w:sz w:val="24"/>
          <w:szCs w:val="24"/>
        </w:rPr>
        <w:t>Экон-Информ</w:t>
      </w:r>
      <w:proofErr w:type="spellEnd"/>
      <w:r w:rsidRPr="00EE45FC">
        <w:rPr>
          <w:rFonts w:ascii="Times New Roman" w:hAnsi="Times New Roman" w:cs="Times New Roman"/>
          <w:sz w:val="24"/>
          <w:szCs w:val="24"/>
        </w:rPr>
        <w:t>, 2013. – 139 с.</w:t>
      </w:r>
    </w:p>
    <w:p w:rsidR="00E9494B" w:rsidRDefault="00E9494B" w:rsidP="00C932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5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E45FC">
        <w:rPr>
          <w:rFonts w:ascii="Times New Roman" w:hAnsi="Times New Roman" w:cs="Times New Roman"/>
          <w:sz w:val="24"/>
          <w:szCs w:val="24"/>
        </w:rPr>
        <w:t xml:space="preserve"> Функциональная грамотность младшего школьника: книга для учителя / Н.Ф. Виноградова, Е.Э. Кочурова, М.И. Кузнецова и др. Под ред. Н.Ф. Виноградовой. – М.: Российский учебник, 2018. – 288 </w:t>
      </w:r>
      <w:proofErr w:type="gramStart"/>
      <w:r w:rsidRPr="00EE45F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1211C" w:rsidRDefault="001B0FA2" w:rsidP="00C932D9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EE45FC">
        <w:sym w:font="Symbol" w:char="F0B7"/>
      </w:r>
      <w:r>
        <w:t xml:space="preserve"> </w:t>
      </w:r>
      <w:r w:rsidR="00E1211C" w:rsidRPr="00E1211C">
        <w:rPr>
          <w:rStyle w:val="c2"/>
          <w:color w:val="000000"/>
        </w:rPr>
        <w:t>Сергей Федин. Финансовая грамотность. Материалы для учащихся, 2-3 классы. В 2 ч. Ч. 1  -      Москва ВИТА,2015  </w:t>
      </w:r>
    </w:p>
    <w:p w:rsidR="00E1211C" w:rsidRPr="00E1211C" w:rsidRDefault="001B0FA2" w:rsidP="00C932D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45FC">
        <w:sym w:font="Symbol" w:char="F0B7"/>
      </w:r>
      <w:r>
        <w:t xml:space="preserve"> </w:t>
      </w:r>
      <w:r w:rsidR="00E1211C" w:rsidRPr="00E1211C">
        <w:rPr>
          <w:rStyle w:val="c2"/>
          <w:color w:val="000000"/>
        </w:rPr>
        <w:t>Сергей Федин. Финансовая грамотность. Материалы для учащихся, 2-3 классы. В 2 ч. Ч. 2  -Москва ВИТА,2015</w:t>
      </w:r>
    </w:p>
    <w:p w:rsidR="00D755F4" w:rsidRPr="00CD4940" w:rsidRDefault="001B0FA2" w:rsidP="00CD494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45FC">
        <w:sym w:font="Symbol" w:char="F0B7"/>
      </w:r>
      <w:r>
        <w:t xml:space="preserve"> </w:t>
      </w:r>
      <w:r w:rsidR="00E1211C" w:rsidRPr="00E1211C">
        <w:rPr>
          <w:rStyle w:val="c2"/>
          <w:color w:val="000000"/>
        </w:rPr>
        <w:t xml:space="preserve">Юлия </w:t>
      </w:r>
      <w:proofErr w:type="spellStart"/>
      <w:r w:rsidR="00E1211C" w:rsidRPr="00E1211C">
        <w:rPr>
          <w:rStyle w:val="c2"/>
          <w:color w:val="000000"/>
        </w:rPr>
        <w:t>Корлюгова</w:t>
      </w:r>
      <w:proofErr w:type="spellEnd"/>
      <w:r w:rsidR="00E1211C" w:rsidRPr="00E1211C">
        <w:rPr>
          <w:rStyle w:val="c2"/>
          <w:color w:val="000000"/>
        </w:rPr>
        <w:t>. Финансовая грамотность. Методические рекомендации для учителя.- Москва ВИТА, 2015  </w:t>
      </w:r>
    </w:p>
    <w:sectPr w:rsidR="00D755F4" w:rsidRPr="00CD4940" w:rsidSect="00CD4940">
      <w:footerReference w:type="default" r:id="rId22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BDA" w:rsidRDefault="00683BDA" w:rsidP="00CD4940">
      <w:pPr>
        <w:spacing w:after="0" w:line="240" w:lineRule="auto"/>
      </w:pPr>
      <w:r>
        <w:separator/>
      </w:r>
    </w:p>
  </w:endnote>
  <w:endnote w:type="continuationSeparator" w:id="0">
    <w:p w:rsidR="00683BDA" w:rsidRDefault="00683BDA" w:rsidP="00CD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2093118"/>
      <w:docPartObj>
        <w:docPartGallery w:val="Page Numbers (Bottom of Page)"/>
        <w:docPartUnique/>
      </w:docPartObj>
    </w:sdtPr>
    <w:sdtEndPr/>
    <w:sdtContent>
      <w:p w:rsidR="00CD4940" w:rsidRDefault="00CD494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A96">
          <w:rPr>
            <w:noProof/>
          </w:rPr>
          <w:t>12</w:t>
        </w:r>
        <w:r>
          <w:fldChar w:fldCharType="end"/>
        </w:r>
      </w:p>
    </w:sdtContent>
  </w:sdt>
  <w:p w:rsidR="00CD4940" w:rsidRDefault="00CD494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BDA" w:rsidRDefault="00683BDA" w:rsidP="00CD4940">
      <w:pPr>
        <w:spacing w:after="0" w:line="240" w:lineRule="auto"/>
      </w:pPr>
      <w:r>
        <w:separator/>
      </w:r>
    </w:p>
  </w:footnote>
  <w:footnote w:type="continuationSeparator" w:id="0">
    <w:p w:rsidR="00683BDA" w:rsidRDefault="00683BDA" w:rsidP="00CD4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85pt;height:3.05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7EE3E62"/>
    <w:multiLevelType w:val="hybridMultilevel"/>
    <w:tmpl w:val="034C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267CE4"/>
    <w:multiLevelType w:val="multilevel"/>
    <w:tmpl w:val="2AD8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645676"/>
    <w:multiLevelType w:val="hybridMultilevel"/>
    <w:tmpl w:val="BDD87C9E"/>
    <w:lvl w:ilvl="0" w:tplc="2694416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79C9"/>
    <w:rsid w:val="00033686"/>
    <w:rsid w:val="00065DA4"/>
    <w:rsid w:val="000812CB"/>
    <w:rsid w:val="00081975"/>
    <w:rsid w:val="000C0CC6"/>
    <w:rsid w:val="000D4713"/>
    <w:rsid w:val="00104B8D"/>
    <w:rsid w:val="00117798"/>
    <w:rsid w:val="00130DA4"/>
    <w:rsid w:val="00130F92"/>
    <w:rsid w:val="00173571"/>
    <w:rsid w:val="001A3FE2"/>
    <w:rsid w:val="001B0FA2"/>
    <w:rsid w:val="001B38F8"/>
    <w:rsid w:val="001C63E5"/>
    <w:rsid w:val="00236B7C"/>
    <w:rsid w:val="00237C07"/>
    <w:rsid w:val="0027483B"/>
    <w:rsid w:val="00276128"/>
    <w:rsid w:val="00291D00"/>
    <w:rsid w:val="002B2F52"/>
    <w:rsid w:val="003247B4"/>
    <w:rsid w:val="00376743"/>
    <w:rsid w:val="003A10BB"/>
    <w:rsid w:val="003B710A"/>
    <w:rsid w:val="003C26BF"/>
    <w:rsid w:val="003D38CD"/>
    <w:rsid w:val="00401AB2"/>
    <w:rsid w:val="0047733A"/>
    <w:rsid w:val="00492A79"/>
    <w:rsid w:val="00497194"/>
    <w:rsid w:val="004D30A0"/>
    <w:rsid w:val="004E6288"/>
    <w:rsid w:val="005049E6"/>
    <w:rsid w:val="00517B1A"/>
    <w:rsid w:val="00521251"/>
    <w:rsid w:val="0055718F"/>
    <w:rsid w:val="00557CDE"/>
    <w:rsid w:val="00571891"/>
    <w:rsid w:val="005A00B7"/>
    <w:rsid w:val="005D18ED"/>
    <w:rsid w:val="006371C6"/>
    <w:rsid w:val="00655DE0"/>
    <w:rsid w:val="0066621F"/>
    <w:rsid w:val="00670C95"/>
    <w:rsid w:val="00683BDA"/>
    <w:rsid w:val="006A1645"/>
    <w:rsid w:val="006C50F1"/>
    <w:rsid w:val="00732E2E"/>
    <w:rsid w:val="00736CB4"/>
    <w:rsid w:val="007544A4"/>
    <w:rsid w:val="00777A31"/>
    <w:rsid w:val="00795F50"/>
    <w:rsid w:val="007A1CE5"/>
    <w:rsid w:val="007A4C65"/>
    <w:rsid w:val="007A6E77"/>
    <w:rsid w:val="007D3C56"/>
    <w:rsid w:val="007D3E33"/>
    <w:rsid w:val="00837EB2"/>
    <w:rsid w:val="00841B48"/>
    <w:rsid w:val="008579D3"/>
    <w:rsid w:val="008802C9"/>
    <w:rsid w:val="00880656"/>
    <w:rsid w:val="0089297B"/>
    <w:rsid w:val="00906B53"/>
    <w:rsid w:val="00952DCA"/>
    <w:rsid w:val="00A15240"/>
    <w:rsid w:val="00A22EFF"/>
    <w:rsid w:val="00A2324E"/>
    <w:rsid w:val="00A320AF"/>
    <w:rsid w:val="00A33D50"/>
    <w:rsid w:val="00A374DA"/>
    <w:rsid w:val="00A4281C"/>
    <w:rsid w:val="00A56A8B"/>
    <w:rsid w:val="00A8650F"/>
    <w:rsid w:val="00A91E19"/>
    <w:rsid w:val="00A94DB9"/>
    <w:rsid w:val="00AB066B"/>
    <w:rsid w:val="00B2034C"/>
    <w:rsid w:val="00B303F2"/>
    <w:rsid w:val="00B37DD2"/>
    <w:rsid w:val="00B519E0"/>
    <w:rsid w:val="00B6056F"/>
    <w:rsid w:val="00B879C9"/>
    <w:rsid w:val="00BA0894"/>
    <w:rsid w:val="00BC62EF"/>
    <w:rsid w:val="00BD5E04"/>
    <w:rsid w:val="00BE24C2"/>
    <w:rsid w:val="00BF311F"/>
    <w:rsid w:val="00C032EF"/>
    <w:rsid w:val="00C25C1D"/>
    <w:rsid w:val="00C52C61"/>
    <w:rsid w:val="00C62C75"/>
    <w:rsid w:val="00C80F58"/>
    <w:rsid w:val="00C932D9"/>
    <w:rsid w:val="00CB2A7C"/>
    <w:rsid w:val="00CC50DE"/>
    <w:rsid w:val="00CD4940"/>
    <w:rsid w:val="00D115A5"/>
    <w:rsid w:val="00D2392C"/>
    <w:rsid w:val="00D274C9"/>
    <w:rsid w:val="00D333E2"/>
    <w:rsid w:val="00D40160"/>
    <w:rsid w:val="00D57740"/>
    <w:rsid w:val="00D60BC4"/>
    <w:rsid w:val="00D755F4"/>
    <w:rsid w:val="00D825EF"/>
    <w:rsid w:val="00D8272C"/>
    <w:rsid w:val="00D960C6"/>
    <w:rsid w:val="00D972F7"/>
    <w:rsid w:val="00DA1A96"/>
    <w:rsid w:val="00DC701C"/>
    <w:rsid w:val="00DF41D6"/>
    <w:rsid w:val="00E023D6"/>
    <w:rsid w:val="00E1211C"/>
    <w:rsid w:val="00E74C08"/>
    <w:rsid w:val="00E9494B"/>
    <w:rsid w:val="00F15FF7"/>
    <w:rsid w:val="00F26B40"/>
    <w:rsid w:val="00F4095C"/>
    <w:rsid w:val="00FB6225"/>
    <w:rsid w:val="00FC1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1F"/>
  </w:style>
  <w:style w:type="paragraph" w:styleId="1">
    <w:name w:val="heading 1"/>
    <w:basedOn w:val="a"/>
    <w:next w:val="a"/>
    <w:link w:val="10"/>
    <w:uiPriority w:val="9"/>
    <w:qFormat/>
    <w:rsid w:val="00754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544A4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D960C6"/>
    <w:pPr>
      <w:shd w:val="clear" w:color="auto" w:fill="FFFFFF"/>
      <w:suppressAutoHyphens/>
      <w:spacing w:after="0" w:line="266" w:lineRule="auto"/>
      <w:outlineLvl w:val="5"/>
    </w:pPr>
    <w:rPr>
      <w:rFonts w:ascii="Arial" w:eastAsia="Times New Roman" w:hAnsi="Arial" w:cs="Arial"/>
      <w:b/>
      <w:bCs/>
      <w:color w:val="595959"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C9"/>
    <w:pPr>
      <w:ind w:left="720"/>
      <w:contextualSpacing/>
    </w:pPr>
  </w:style>
  <w:style w:type="table" w:styleId="a4">
    <w:name w:val="Table Grid"/>
    <w:basedOn w:val="a1"/>
    <w:uiPriority w:val="59"/>
    <w:rsid w:val="00B87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D960C6"/>
    <w:rPr>
      <w:rFonts w:ascii="Arial" w:eastAsia="Times New Roman" w:hAnsi="Arial" w:cs="Arial"/>
      <w:b/>
      <w:bCs/>
      <w:color w:val="595959"/>
      <w:spacing w:val="5"/>
      <w:sz w:val="20"/>
      <w:szCs w:val="20"/>
      <w:shd w:val="clear" w:color="auto" w:fill="FFFFFF"/>
      <w:lang w:eastAsia="zh-CN"/>
    </w:rPr>
  </w:style>
  <w:style w:type="paragraph" w:styleId="a5">
    <w:name w:val="Normal (Web)"/>
    <w:basedOn w:val="a"/>
    <w:uiPriority w:val="99"/>
    <w:unhideWhenUsed/>
    <w:rsid w:val="0095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A0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A0894"/>
  </w:style>
  <w:style w:type="paragraph" w:styleId="a6">
    <w:name w:val="No Spacing"/>
    <w:link w:val="a7"/>
    <w:uiPriority w:val="1"/>
    <w:qFormat/>
    <w:rsid w:val="00B303F2"/>
    <w:pPr>
      <w:spacing w:after="0" w:line="240" w:lineRule="auto"/>
    </w:pPr>
  </w:style>
  <w:style w:type="paragraph" w:customStyle="1" w:styleId="c3">
    <w:name w:val="c3"/>
    <w:basedOn w:val="a"/>
    <w:rsid w:val="00F2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26B40"/>
  </w:style>
  <w:style w:type="character" w:customStyle="1" w:styleId="c20">
    <w:name w:val="c20"/>
    <w:basedOn w:val="a0"/>
    <w:rsid w:val="00F26B40"/>
  </w:style>
  <w:style w:type="table" w:customStyle="1" w:styleId="TableGrid">
    <w:name w:val="TableGrid"/>
    <w:rsid w:val="004D30A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rsid w:val="00C93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5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44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4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544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7544A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544A4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unhideWhenUsed/>
    <w:rsid w:val="007544A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544A4"/>
    <w:rPr>
      <w:rFonts w:eastAsiaTheme="minorHAnsi"/>
      <w:lang w:eastAsia="en-US"/>
    </w:rPr>
  </w:style>
  <w:style w:type="character" w:styleId="ae">
    <w:name w:val="Emphasis"/>
    <w:basedOn w:val="a0"/>
    <w:uiPriority w:val="20"/>
    <w:qFormat/>
    <w:rsid w:val="007544A4"/>
    <w:rPr>
      <w:i/>
      <w:iCs/>
    </w:rPr>
  </w:style>
  <w:style w:type="character" w:customStyle="1" w:styleId="a7">
    <w:name w:val="Без интервала Знак"/>
    <w:link w:val="a6"/>
    <w:uiPriority w:val="1"/>
    <w:locked/>
    <w:rsid w:val="007544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5DAB5-0267-4DA5-957F-124DFD83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6605298</TotalTime>
  <Pages>1</Pages>
  <Words>4187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20</cp:revision>
  <cp:lastPrinted>2025-08-28T07:17:00Z</cp:lastPrinted>
  <dcterms:created xsi:type="dcterms:W3CDTF">2021-08-25T09:42:00Z</dcterms:created>
  <dcterms:modified xsi:type="dcterms:W3CDTF">2026-01-12T09:35:00Z</dcterms:modified>
</cp:coreProperties>
</file>